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466F73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709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6F5EE6BE" w:rsidR="009A4369" w:rsidRPr="008A6065" w:rsidRDefault="009A4369" w:rsidP="008A6065">
            <w:pPr>
              <w:pStyle w:val="Nagwek1"/>
            </w:pPr>
            <w:r w:rsidRPr="00351ACB">
              <w:rPr>
                <w:rFonts w:ascii="Arial" w:hAnsi="Arial" w:cs="Arial"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F73" w:rsidRPr="00466F73">
              <w:rPr>
                <w:sz w:val="22"/>
                <w:szCs w:val="22"/>
              </w:rPr>
              <w:t>Podsumowanie roku podatkowego w kontekście obowiązków płatnika. Omówienie zmian wprowadzonych w trakcie 2020 r.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142F84CB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 xml:space="preserve">(prosimy wybrać jeden z planowanych </w:t>
            </w:r>
            <w:r w:rsidR="00466F73">
              <w:rPr>
                <w:rFonts w:ascii="Arial" w:hAnsi="Arial" w:cs="Arial"/>
                <w:color w:val="FF0000"/>
                <w:sz w:val="18"/>
                <w:szCs w:val="18"/>
              </w:rPr>
              <w:t>terminów)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40DC80C8" w:rsidR="009A4369" w:rsidRPr="00466F73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66F73"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 w:rsidRPr="00466F73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 w:rsidRPr="00466F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2B81" w:rsidRPr="00466F73">
              <w:rPr>
                <w:rFonts w:ascii="Arial" w:hAnsi="Arial" w:cs="Arial"/>
                <w:sz w:val="18"/>
                <w:szCs w:val="18"/>
              </w:rPr>
              <w:t>dostęp do zakończonego szkolenia przez 30 dni po szkoleniu.</w:t>
            </w:r>
            <w:r w:rsidRPr="00466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F73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5B4E78C4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492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77777777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headerReference w:type="first" r:id="rId12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BCA47" w14:textId="77777777" w:rsidR="00EB440E" w:rsidRDefault="00EB440E">
      <w:r>
        <w:separator/>
      </w:r>
    </w:p>
  </w:endnote>
  <w:endnote w:type="continuationSeparator" w:id="0">
    <w:p w14:paraId="68E97CE3" w14:textId="77777777" w:rsidR="00EB440E" w:rsidRDefault="00EB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ucidaGrande-Bold">
    <w:panose1 w:val="020B0700040502020204"/>
    <w:charset w:val="00"/>
    <w:family w:val="swiss"/>
    <w:pitch w:val="variable"/>
    <w:sig w:usb0="E0000AEF" w:usb1="5000A1FF" w:usb2="00000000" w:usb3="00000000" w:csb0="000001BF" w:csb1="00000000"/>
  </w:font>
  <w:font w:name="ArialMT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BF4CB" w14:textId="77777777" w:rsidR="00EB440E" w:rsidRDefault="00EB440E">
      <w:r>
        <w:separator/>
      </w:r>
    </w:p>
  </w:footnote>
  <w:footnote w:type="continuationSeparator" w:id="0">
    <w:p w14:paraId="504F0F1C" w14:textId="77777777" w:rsidR="00EB440E" w:rsidRDefault="00EB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30406C"/>
    <w:rsid w:val="00351ACB"/>
    <w:rsid w:val="00466F73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8A6065"/>
    <w:rsid w:val="008E533A"/>
    <w:rsid w:val="00981472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CA699C"/>
    <w:rsid w:val="00CC1A40"/>
    <w:rsid w:val="00D0537D"/>
    <w:rsid w:val="00D146F1"/>
    <w:rsid w:val="00D53B18"/>
    <w:rsid w:val="00DB169C"/>
    <w:rsid w:val="00E03BC2"/>
    <w:rsid w:val="00E33C1F"/>
    <w:rsid w:val="00E72B81"/>
    <w:rsid w:val="00EB440E"/>
    <w:rsid w:val="00EC4ED8"/>
    <w:rsid w:val="00F01013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8A606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A606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Wojciech Stanislawski</cp:lastModifiedBy>
  <cp:revision>2</cp:revision>
  <cp:lastPrinted>2018-01-23T14:35:00Z</cp:lastPrinted>
  <dcterms:created xsi:type="dcterms:W3CDTF">2020-11-23T09:52:00Z</dcterms:created>
  <dcterms:modified xsi:type="dcterms:W3CDTF">2020-11-23T09:52:00Z</dcterms:modified>
</cp:coreProperties>
</file>